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8C81F" w14:textId="6EA9D0F8" w:rsidR="004F692A" w:rsidRDefault="00920667" w:rsidP="007E0273">
      <w:pPr>
        <w:jc w:val="center"/>
        <w:rPr>
          <w:rFonts w:ascii="Verdana" w:hAnsi="Verdana"/>
          <w:b/>
          <w:bCs/>
          <w:sz w:val="32"/>
          <w:szCs w:val="32"/>
        </w:rPr>
      </w:pPr>
      <w:r w:rsidRPr="007E0273">
        <w:rPr>
          <w:rFonts w:ascii="Verdana" w:hAnsi="Verdana"/>
          <w:b/>
          <w:bCs/>
          <w:sz w:val="32"/>
          <w:szCs w:val="32"/>
        </w:rPr>
        <w:t>Relief Printmaking</w:t>
      </w:r>
    </w:p>
    <w:p w14:paraId="796639A7" w14:textId="61BEC562" w:rsidR="00206BD5" w:rsidRPr="007E0273" w:rsidRDefault="00206BD5" w:rsidP="007E0273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EA73B68" wp14:editId="698DF348">
            <wp:extent cx="2681288" cy="2787201"/>
            <wp:effectExtent l="0" t="0" r="5080" b="0"/>
            <wp:docPr id="976188914" name="Picture 3" descr="Linoleum print - Den Sorte Ridder, print 1 | Simon Bukh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noleum print - Den Sorte Ridder, print 1 | Simon Bukhav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53" cy="27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E286" w14:textId="6147FEAC" w:rsidR="00DB5CE6" w:rsidRDefault="00920667" w:rsidP="008B7ACF">
      <w:pPr>
        <w:rPr>
          <w:rFonts w:ascii="Verdana" w:hAnsi="Verdana"/>
        </w:rPr>
      </w:pPr>
      <w:r w:rsidRPr="007E0273">
        <w:rPr>
          <w:rFonts w:ascii="Verdana" w:hAnsi="Verdana"/>
        </w:rPr>
        <w:t>Relief printmaking is a technique where an image is carved into a block (wood, linoleum, rubber), leaving the design raised; ink is applied to these raised parts, then transferred to paper, creating a reverse image, much like a stamp.</w:t>
      </w:r>
      <w:r w:rsidR="00687BD6">
        <w:rPr>
          <w:rFonts w:ascii="Verdana" w:hAnsi="Verdana"/>
        </w:rPr>
        <w:t xml:space="preserve">  It is a </w:t>
      </w:r>
      <w:r w:rsidR="00CB44AF">
        <w:rPr>
          <w:rFonts w:ascii="Verdana" w:hAnsi="Verdana"/>
        </w:rPr>
        <w:t>subtractive</w:t>
      </w:r>
      <w:r w:rsidR="00687BD6">
        <w:rPr>
          <w:rFonts w:ascii="Verdana" w:hAnsi="Verdana"/>
        </w:rPr>
        <w:t xml:space="preserve"> pro</w:t>
      </w:r>
      <w:r w:rsidR="00CB44AF">
        <w:rPr>
          <w:rFonts w:ascii="Verdana" w:hAnsi="Verdana"/>
        </w:rPr>
        <w:t xml:space="preserve">cess, carving material away from the block to achieve the final image.  </w:t>
      </w:r>
    </w:p>
    <w:p w14:paraId="465E1746" w14:textId="77777777" w:rsidR="004B750F" w:rsidRDefault="004B750F" w:rsidP="00F95F42">
      <w:pPr>
        <w:jc w:val="center"/>
        <w:rPr>
          <w:rFonts w:ascii="Verdana" w:hAnsi="Verdana"/>
        </w:rPr>
      </w:pPr>
    </w:p>
    <w:p w14:paraId="00055B6A" w14:textId="6CC11D04" w:rsidR="008E77FD" w:rsidRDefault="00541B38" w:rsidP="00F95F42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0F236A83" wp14:editId="67411054">
            <wp:extent cx="4405313" cy="3127773"/>
            <wp:effectExtent l="0" t="0" r="0" b="0"/>
            <wp:docPr id="8" name="Picture 5" descr="Se en opslagstavle på Pinterest med 13 idéer til linoleum og linoleumssnit  | linoleumstryk, grafisk, tegning og meget 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 en opslagstavle på Pinterest med 13 idéer til linoleum og linoleumssnit  | linoleumstryk, grafisk, tegning og meget me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26" cy="314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46715" w14:textId="77777777" w:rsidR="00920667" w:rsidRPr="007E0273" w:rsidRDefault="00920667" w:rsidP="00920667">
      <w:pPr>
        <w:pStyle w:val="NormalWeb"/>
        <w:rPr>
          <w:rFonts w:ascii="Verdana" w:hAnsi="Verdana"/>
        </w:rPr>
      </w:pPr>
      <w:r w:rsidRPr="007E0273">
        <w:rPr>
          <w:rFonts w:ascii="Verdana" w:hAnsi="Verdana"/>
        </w:rPr>
        <w:lastRenderedPageBreak/>
        <w:t>Relief printmaking sometimes requires the artist to think in reverse. </w:t>
      </w:r>
    </w:p>
    <w:p w14:paraId="63E356AF" w14:textId="52A7AD27" w:rsidR="00920667" w:rsidRPr="007E0273" w:rsidRDefault="00920667" w:rsidP="00920667">
      <w:pPr>
        <w:pStyle w:val="NormalWeb"/>
        <w:rPr>
          <w:rFonts w:ascii="Verdana" w:hAnsi="Verdana"/>
        </w:rPr>
      </w:pPr>
      <w:r w:rsidRPr="007E0273">
        <w:rPr>
          <w:rFonts w:ascii="Verdana" w:hAnsi="Verdana"/>
        </w:rPr>
        <w:t xml:space="preserve">Most of us are accustomed to making dark marks on light colored surfaces.  With relief printmaking, the opposite is true.  The artist must "work" the areas that are to be </w:t>
      </w:r>
      <w:proofErr w:type="gramStart"/>
      <w:r w:rsidRPr="007E0273">
        <w:rPr>
          <w:rFonts w:ascii="Verdana" w:hAnsi="Verdana"/>
        </w:rPr>
        <w:t>light</w:t>
      </w:r>
      <w:proofErr w:type="gramEnd"/>
      <w:r w:rsidRPr="007E0273">
        <w:rPr>
          <w:rFonts w:ascii="Verdana" w:hAnsi="Verdana"/>
        </w:rPr>
        <w:t xml:space="preserve"> by carving them away from the block.  </w:t>
      </w:r>
    </w:p>
    <w:p w14:paraId="7D8A9C43" w14:textId="7387ED7F" w:rsidR="00920667" w:rsidRPr="007E0273" w:rsidRDefault="00724F1C">
      <w:pPr>
        <w:rPr>
          <w:rFonts w:ascii="Verdana" w:hAnsi="Verdana"/>
        </w:rPr>
      </w:pPr>
      <w:r w:rsidRPr="007E0273">
        <w:rPr>
          <w:rFonts w:ascii="Verdana" w:hAnsi="Verdana"/>
        </w:rPr>
        <w:t xml:space="preserve">Relief printmaking also requires the artist to think in black and white.  </w:t>
      </w:r>
    </w:p>
    <w:p w14:paraId="71B64952" w14:textId="6FDC1623" w:rsidR="00724F1C" w:rsidRDefault="00724F1C" w:rsidP="00724F1C">
      <w:pPr>
        <w:spacing w:after="0" w:line="240" w:lineRule="auto"/>
        <w:rPr>
          <w:rFonts w:ascii="Verdana" w:eastAsia="Times New Roman" w:hAnsi="Verdana" w:cs="Times New Roman"/>
          <w:kern w:val="0"/>
          <w14:ligatures w14:val="none"/>
        </w:rPr>
      </w:pPr>
      <w:r w:rsidRPr="007E0273">
        <w:rPr>
          <w:rFonts w:ascii="Verdana" w:eastAsia="Times New Roman" w:hAnsi="Verdana" w:cs="Times New Roman"/>
          <w:kern w:val="0"/>
          <w14:ligatures w14:val="none"/>
        </w:rPr>
        <w:t>Positive space in art is the main subject</w:t>
      </w:r>
      <w:r w:rsidR="001D12EB" w:rsidRPr="007E0273">
        <w:rPr>
          <w:rFonts w:ascii="Verdana" w:eastAsia="Times New Roman" w:hAnsi="Verdana" w:cs="Times New Roman"/>
          <w:kern w:val="0"/>
          <w14:ligatures w14:val="none"/>
        </w:rPr>
        <w:t xml:space="preserve">, </w:t>
      </w:r>
      <w:r w:rsidRPr="007E0273">
        <w:rPr>
          <w:rFonts w:ascii="Verdana" w:eastAsia="Times New Roman" w:hAnsi="Verdana" w:cs="Times New Roman"/>
          <w:kern w:val="0"/>
          <w14:ligatures w14:val="none"/>
        </w:rPr>
        <w:t>while negative space is the empty, background area surrounding that subject</w:t>
      </w:r>
      <w:r w:rsidR="001D12EB" w:rsidRPr="007E0273">
        <w:rPr>
          <w:rFonts w:ascii="Verdana" w:eastAsia="Times New Roman" w:hAnsi="Verdana" w:cs="Times New Roman"/>
          <w:kern w:val="0"/>
          <w14:ligatures w14:val="none"/>
        </w:rPr>
        <w:t xml:space="preserve">. In printmaking, the subject can be </w:t>
      </w:r>
      <w:proofErr w:type="gramStart"/>
      <w:r w:rsidR="001D12EB" w:rsidRPr="007E0273">
        <w:rPr>
          <w:rFonts w:ascii="Verdana" w:eastAsia="Times New Roman" w:hAnsi="Verdana" w:cs="Times New Roman"/>
          <w:kern w:val="0"/>
          <w14:ligatures w14:val="none"/>
        </w:rPr>
        <w:t>black</w:t>
      </w:r>
      <w:proofErr w:type="gramEnd"/>
      <w:r w:rsidR="001D12EB" w:rsidRPr="007E0273">
        <w:rPr>
          <w:rFonts w:ascii="Verdana" w:eastAsia="Times New Roman" w:hAnsi="Verdana" w:cs="Times New Roman"/>
          <w:kern w:val="0"/>
          <w14:ligatures w14:val="none"/>
        </w:rPr>
        <w:t xml:space="preserve"> and the background white or </w:t>
      </w:r>
      <w:r w:rsidR="00DE4DC4">
        <w:rPr>
          <w:rFonts w:ascii="Verdana" w:eastAsia="Times New Roman" w:hAnsi="Verdana" w:cs="Times New Roman"/>
          <w:kern w:val="0"/>
          <w14:ligatures w14:val="none"/>
        </w:rPr>
        <w:t>the subject can be white and the backgrou</w:t>
      </w:r>
      <w:r w:rsidR="00001419">
        <w:rPr>
          <w:rFonts w:ascii="Verdana" w:eastAsia="Times New Roman" w:hAnsi="Verdana" w:cs="Times New Roman"/>
          <w:kern w:val="0"/>
          <w14:ligatures w14:val="none"/>
        </w:rPr>
        <w:t>nd black</w:t>
      </w:r>
      <w:r w:rsidR="001D12EB" w:rsidRPr="007E0273">
        <w:rPr>
          <w:rFonts w:ascii="Verdana" w:eastAsia="Times New Roman" w:hAnsi="Verdana" w:cs="Times New Roman"/>
          <w:kern w:val="0"/>
          <w14:ligatures w14:val="none"/>
        </w:rPr>
        <w:t>.  This is like the Japanese art form “</w:t>
      </w:r>
      <w:proofErr w:type="spellStart"/>
      <w:r w:rsidR="001D12EB" w:rsidRPr="007E0273">
        <w:rPr>
          <w:rFonts w:ascii="Verdana" w:eastAsia="Times New Roman" w:hAnsi="Verdana" w:cs="Times New Roman"/>
          <w:kern w:val="0"/>
          <w14:ligatures w14:val="none"/>
        </w:rPr>
        <w:t>Notan</w:t>
      </w:r>
      <w:proofErr w:type="spellEnd"/>
      <w:r w:rsidR="001D12EB" w:rsidRPr="007E0273">
        <w:rPr>
          <w:rFonts w:ascii="Verdana" w:eastAsia="Times New Roman" w:hAnsi="Verdana" w:cs="Times New Roman"/>
          <w:kern w:val="0"/>
          <w14:ligatures w14:val="none"/>
        </w:rPr>
        <w:t xml:space="preserve">” which is designed in black and white, positive and negative space.  </w:t>
      </w:r>
    </w:p>
    <w:p w14:paraId="78A0FD97" w14:textId="77777777" w:rsidR="00BC7F75" w:rsidRDefault="00BC7F75" w:rsidP="00724F1C">
      <w:pPr>
        <w:spacing w:after="0" w:line="240" w:lineRule="auto"/>
        <w:rPr>
          <w:rFonts w:ascii="Verdana" w:eastAsia="Times New Roman" w:hAnsi="Verdana" w:cs="Times New Roman"/>
          <w:kern w:val="0"/>
          <w14:ligatures w14:val="none"/>
        </w:rPr>
      </w:pPr>
    </w:p>
    <w:p w14:paraId="11B7D9FF" w14:textId="32F382FF" w:rsidR="00BC7F75" w:rsidRPr="007E0273" w:rsidRDefault="00BC7F75" w:rsidP="00BC7F75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14:ligatures w14:val="none"/>
        </w:rPr>
      </w:pPr>
      <w:r>
        <w:rPr>
          <w:noProof/>
        </w:rPr>
        <w:drawing>
          <wp:inline distT="0" distB="0" distL="0" distR="0" wp14:anchorId="42F5521E" wp14:editId="53F2D147">
            <wp:extent cx="3086100" cy="2314575"/>
            <wp:effectExtent l="0" t="0" r="0" b="9525"/>
            <wp:docPr id="2" name="Picture 1" descr="POSITIVE AND NEGATIVE SPACE - Wak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ITIVE AND NEGATIVE SPACE - Wakel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78" cy="23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F75" w:rsidRPr="007E02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667"/>
    <w:rsid w:val="00001419"/>
    <w:rsid w:val="00090F10"/>
    <w:rsid w:val="000B6061"/>
    <w:rsid w:val="001C3FF3"/>
    <w:rsid w:val="001D12EB"/>
    <w:rsid w:val="001D5B13"/>
    <w:rsid w:val="00206BD5"/>
    <w:rsid w:val="00310C6C"/>
    <w:rsid w:val="00393898"/>
    <w:rsid w:val="003A68FF"/>
    <w:rsid w:val="00423FDF"/>
    <w:rsid w:val="004B750F"/>
    <w:rsid w:val="004F692A"/>
    <w:rsid w:val="00541B38"/>
    <w:rsid w:val="00552C34"/>
    <w:rsid w:val="005E5AD0"/>
    <w:rsid w:val="00643B4E"/>
    <w:rsid w:val="00687BD6"/>
    <w:rsid w:val="00724F1C"/>
    <w:rsid w:val="007932EE"/>
    <w:rsid w:val="007A5865"/>
    <w:rsid w:val="007E0273"/>
    <w:rsid w:val="00805846"/>
    <w:rsid w:val="008B7ACF"/>
    <w:rsid w:val="008E77FD"/>
    <w:rsid w:val="00920667"/>
    <w:rsid w:val="00943923"/>
    <w:rsid w:val="00B140D4"/>
    <w:rsid w:val="00BC7F75"/>
    <w:rsid w:val="00CB44AF"/>
    <w:rsid w:val="00DB5CE6"/>
    <w:rsid w:val="00DE03C5"/>
    <w:rsid w:val="00DE4DC4"/>
    <w:rsid w:val="00E80191"/>
    <w:rsid w:val="00EF5F95"/>
    <w:rsid w:val="00F42479"/>
    <w:rsid w:val="00F73F9B"/>
    <w:rsid w:val="00F9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6F12C"/>
  <w15:chartTrackingRefBased/>
  <w15:docId w15:val="{329E6352-ADD3-492A-8F73-00D60C5A1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06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06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06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6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06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06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06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06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06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06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06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06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6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06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06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06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06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06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06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06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06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06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06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06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06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06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06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06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066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20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186</Words>
  <Characters>888</Characters>
  <Application>Microsoft Office Word</Application>
  <DocSecurity>0</DocSecurity>
  <Lines>26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Crawford</dc:creator>
  <cp:keywords/>
  <dc:description/>
  <cp:lastModifiedBy>Julie Crawford</cp:lastModifiedBy>
  <cp:revision>27</cp:revision>
  <dcterms:created xsi:type="dcterms:W3CDTF">2026-03-25T00:15:00Z</dcterms:created>
  <dcterms:modified xsi:type="dcterms:W3CDTF">2026-03-30T20:17:00Z</dcterms:modified>
</cp:coreProperties>
</file>